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Consent to dental treatment during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right="1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am aware that the current COVID-19 pandemic brings a number of known risks and a number of unknown risks. I have chosen to seek dental treatment during the pandemic in the knowledge that much is still unknown about the virus.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right="1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understand the coronavirus that causes COVID-19 has a long incubation period during which time carriers of the virus may not show symptoms yet still be highly infectious. I also understand that some people may have the virus but may not ever have any symptoms. I therefore understand it is impossible to determine who has the virus and I understand that I must assume that anyone anywhere could be infected and infectious __________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Initial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confirm that I am not currently suffering from any of the following symptoms of Covid-19 and I have not suffered from any of these symptoms in the last 7 days _________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Initial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Fever (a temperature of 37.8 degrees centigrade or above).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new persistent dry cough.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Muscle pains.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Headache.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Shortness of breath and breathing difficulties.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Severe pneumonia.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Loss of taste and/or smell.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Extreme fatigue.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Runny nose.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Sore throat</w:t>
      </w:r>
    </w:p>
    <w:p w:rsidR="00000000" w:rsidDel="00000000" w:rsidP="00000000" w:rsidRDefault="00000000" w:rsidRPr="00000000" w14:paraId="00000010">
      <w:pPr>
        <w:spacing w:after="240" w:before="240" w:lineRule="auto"/>
        <w:ind w:righ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confirm that, to the best of my knowledge, I have not been in close contact (within 2 metres) of anyone suffering with any of these symptoms in the last 14 days __________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Initial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right="3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understand that receiving dental treatment means that the UK government’s instruction to maintain social distancing of at least 2 metres is not achievable during treatment __________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Initial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understand that some people are considered to be at greater risk of serious illness or higher mortality if they contract COVID-19 and I understand that these are individuals who: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before="24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Have pre-existing medical conditions such as heart and circulatory disease.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Have high blood pressure.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Have diabetes.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Are very overweight.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Are male.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Are over 60 years of age.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Are from a black, Asian or minority ethnic (BAME) background.</w:t>
      </w:r>
    </w:p>
    <w:p w:rsidR="00000000" w:rsidDel="00000000" w:rsidP="00000000" w:rsidRDefault="00000000" w:rsidRPr="00000000" w14:paraId="0000001A">
      <w:pPr>
        <w:spacing w:after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Initial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right="3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understand that Oriel Dental Practice will take every precaution to make sure my treatment is provided according to strict clinical protocols and hygiene procedures __________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Initial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 consent to the treatment being provided during the current phase of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Patient Name___________________________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   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Date____________________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  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Patient/Carer/Guardian Signature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955B8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OIeVyw7UEmhaUL6Cr+sb6xBvg==">AMUW2mXZxrnJUbzo92cvLxBGVSCbxcFAdT+8O3D0ejxnD96xNsFqU6LbeudtlPUowNbpJevHUyLj+0gLU0R/ljmZHU8ATmUTIgqc6Ec5pBjZxnesGy1UQII=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2020-09-01T11:00:00Z</dcterms:created>
  <dc:creator>emma thorne</dc:creator>
</cp:coreProperties>
</file>